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3FBDE" w14:textId="3AABAE31" w:rsidR="00D62935" w:rsidRDefault="00332113">
      <w:r w:rsidRPr="00332113">
        <w:t>The future of work is flexible, ergonomic and inspiring – and it starts today.</w:t>
      </w:r>
      <w:r w:rsidRPr="00332113">
        <w:br/>
      </w:r>
      <w:r w:rsidRPr="00332113">
        <w:br/>
        <w:t xml:space="preserve">We’re excited to introduce our latest Leitz workspace solutions, designed to support movement, comfort and productivity in every workspace: </w:t>
      </w:r>
      <w:r w:rsidRPr="00332113">
        <w:br/>
      </w:r>
      <w:r w:rsidRPr="00332113">
        <w:br/>
        <w:t xml:space="preserve">▪️ Foldable Sit Stand Desk - compact, stylish, portable, height-adjustable and folds ultra-flat. </w:t>
      </w:r>
      <w:r w:rsidRPr="00332113">
        <w:br/>
        <w:t xml:space="preserve">▪️ Stools with Wheels - ergonomic, height-adjustable stools with DDF (Dual Density Foam) comfort seat and smooth-rolling wheels. </w:t>
      </w:r>
      <w:r w:rsidRPr="00332113">
        <w:br/>
        <w:t>▪️ Anti-Fatigue Mat - soft textured massage surface that promotes healthy posture and improves circulation.</w:t>
      </w:r>
      <w:r w:rsidRPr="00332113">
        <w:br/>
        <w:t xml:space="preserve">▪️ Balance Board - low-impact rocking keeps your core and legs engaged, improving posture. </w:t>
      </w:r>
      <w:r w:rsidRPr="00332113">
        <w:br/>
        <w:t xml:space="preserve">▪️ IQ </w:t>
      </w:r>
      <w:proofErr w:type="spellStart"/>
      <w:r w:rsidRPr="00332113">
        <w:t>OptiMax</w:t>
      </w:r>
      <w:proofErr w:type="spellEnd"/>
      <w:r w:rsidRPr="00332113">
        <w:t xml:space="preserve"> Shredders - featuring a world-first rotating bin technology. </w:t>
      </w:r>
      <w:r w:rsidRPr="00332113">
        <w:br/>
        <w:t xml:space="preserve">▪️ Puro Storage Boxes - 100% recycled cardboard, easy-to-assemble, stylish and versatile. </w:t>
      </w:r>
      <w:r w:rsidRPr="00332113">
        <w:br/>
        <w:t xml:space="preserve">▪️ Desk Mats - the perfect blend of protection and style providing a smooth, usable surface that enhances your productivity. </w:t>
      </w:r>
      <w:r w:rsidRPr="00332113">
        <w:br/>
      </w:r>
      <w:r w:rsidRPr="00332113">
        <w:br/>
      </w:r>
      <w:r w:rsidRPr="00332113">
        <w:rPr>
          <w:rFonts w:ascii="Segoe UI Emoji" w:hAnsi="Segoe UI Emoji" w:cs="Segoe UI Emoji"/>
        </w:rPr>
        <w:t>💚</w:t>
      </w:r>
      <w:r w:rsidRPr="00332113">
        <w:t xml:space="preserve"> Feel Good with Leitz - at work and beyond. Because great workspaces start with human-centric design and premium quality.</w:t>
      </w:r>
    </w:p>
    <w:sectPr w:rsidR="00D629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113"/>
    <w:rsid w:val="00127A27"/>
    <w:rsid w:val="00277A03"/>
    <w:rsid w:val="00332113"/>
    <w:rsid w:val="004A08BE"/>
    <w:rsid w:val="00697DD3"/>
    <w:rsid w:val="00D6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E9E31"/>
  <w15:chartTrackingRefBased/>
  <w15:docId w15:val="{C633CD29-D147-4D49-A97B-EDAB3891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21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21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21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21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21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21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21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21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21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21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21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21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21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21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21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21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21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21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21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1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21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21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21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21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21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21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21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21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21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894</Characters>
  <Application>Microsoft Office Word</Application>
  <DocSecurity>0</DocSecurity>
  <Lines>21</Lines>
  <Paragraphs>1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Renshaw</dc:creator>
  <cp:keywords/>
  <dc:description/>
  <cp:lastModifiedBy>Sharon Renshaw</cp:lastModifiedBy>
  <cp:revision>2</cp:revision>
  <dcterms:created xsi:type="dcterms:W3CDTF">2025-10-30T11:49:00Z</dcterms:created>
  <dcterms:modified xsi:type="dcterms:W3CDTF">2025-10-30T11:50:00Z</dcterms:modified>
</cp:coreProperties>
</file>